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  <w:rPr>
          <w:u w:val="none"/>
        </w:rPr>
      </w:pPr>
      <w:r>
        <w:rPr>
          <w:u w:val="single"/>
        </w:rPr>
        <w:t>ANEXO III - DECLARAÇÃO DE FATO IMPEDITIVO - PESSOA JURÍDICA</w:t>
      </w:r>
      <w:r>
        <w:rPr>
          <w:spacing w:val="-52"/>
          <w:u w:val="none"/>
        </w:rPr>
        <w:t> </w:t>
      </w:r>
      <w:r>
        <w:rPr>
          <w:u w:val="single"/>
        </w:rPr>
        <w:t>EDITAL</w:t>
      </w:r>
      <w:r>
        <w:rPr>
          <w:spacing w:val="-4"/>
          <w:u w:val="single"/>
        </w:rPr>
        <w:t> </w:t>
      </w:r>
      <w:r>
        <w:rPr>
          <w:u w:val="single"/>
        </w:rPr>
        <w:t>AUDIOVISUAL/ARTES VISUAIS</w:t>
      </w:r>
    </w:p>
    <w:p>
      <w:pPr>
        <w:pStyle w:val="BodyText"/>
        <w:spacing w:before="5"/>
        <w:ind w:left="0"/>
        <w:jc w:val="left"/>
        <w:rPr>
          <w:b/>
          <w:sz w:val="23"/>
        </w:rPr>
      </w:pPr>
    </w:p>
    <w:p>
      <w:pPr>
        <w:pStyle w:val="BodyText"/>
        <w:spacing w:line="276" w:lineRule="auto" w:before="51"/>
        <w:ind w:left="102" w:right="117"/>
      </w:pPr>
      <w:r>
        <w:rPr/>
        <w:t>Em cumprimento às determinações da Lei Federal nº 8.666/93 e Lei Municipal nº</w:t>
      </w:r>
      <w:r>
        <w:rPr>
          <w:spacing w:val="1"/>
        </w:rPr>
        <w:t> </w:t>
      </w:r>
      <w:r>
        <w:rPr/>
        <w:t>4.400/93, DECLARAMOS, para fins de participação no Edital 005/P/2021, que estamos</w:t>
      </w:r>
      <w:r>
        <w:rPr>
          <w:spacing w:val="1"/>
        </w:rPr>
        <w:t> </w:t>
      </w:r>
      <w:r>
        <w:rPr/>
        <w:t>ciente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-2"/>
        </w:rPr>
        <w:t> </w:t>
      </w:r>
      <w:r>
        <w:rPr/>
        <w:t>que o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inscrição</w:t>
      </w:r>
      <w:r>
        <w:rPr>
          <w:spacing w:val="1"/>
        </w:rPr>
        <w:t> </w:t>
      </w:r>
      <w:r>
        <w:rPr/>
        <w:t>implica</w:t>
      </w:r>
      <w:r>
        <w:rPr>
          <w:spacing w:val="-3"/>
        </w:rPr>
        <w:t> </w:t>
      </w:r>
      <w:r>
        <w:rPr/>
        <w:t>na sujeição: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821" w:right="112" w:hanging="360"/>
        <w:jc w:val="both"/>
        <w:rPr>
          <w:sz w:val="24"/>
        </w:rPr>
      </w:pPr>
      <w:r>
        <w:rPr>
          <w:sz w:val="24"/>
        </w:rPr>
        <w:t>Às cláusulas e condições estabelecidas neste Edital</w:t>
      </w:r>
      <w:r>
        <w:rPr>
          <w:spacing w:val="54"/>
          <w:sz w:val="24"/>
        </w:rPr>
        <w:t> </w:t>
      </w:r>
      <w:r>
        <w:rPr>
          <w:sz w:val="24"/>
        </w:rPr>
        <w:t>da Lei Municipal nº. 9069,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13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dezembro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2013,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posteriores</w:t>
      </w:r>
      <w:r>
        <w:rPr>
          <w:spacing w:val="1"/>
          <w:sz w:val="24"/>
        </w:rPr>
        <w:t> </w:t>
      </w:r>
      <w:r>
        <w:rPr>
          <w:sz w:val="24"/>
        </w:rPr>
        <w:t>alterações,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Decreto</w:t>
      </w:r>
      <w:r>
        <w:rPr>
          <w:spacing w:val="54"/>
          <w:sz w:val="24"/>
        </w:rPr>
        <w:t> </w:t>
      </w:r>
      <w:r>
        <w:rPr>
          <w:sz w:val="24"/>
        </w:rPr>
        <w:t>nº.</w:t>
      </w:r>
      <w:r>
        <w:rPr>
          <w:spacing w:val="1"/>
          <w:sz w:val="24"/>
        </w:rPr>
        <w:t> </w:t>
      </w:r>
      <w:r>
        <w:rPr>
          <w:sz w:val="24"/>
        </w:rPr>
        <w:t>15.859, de 28 de abril de 2014, Portaria nº 068/P/2021 de 25 de junho de 2021,</w:t>
      </w:r>
      <w:r>
        <w:rPr>
          <w:spacing w:val="-52"/>
          <w:sz w:val="24"/>
        </w:rPr>
        <w:t> </w:t>
      </w:r>
      <w:r>
        <w:rPr>
          <w:sz w:val="24"/>
        </w:rPr>
        <w:t>que institui e regulamenta o Regimento Interno do Fundo Municipal de Cultura,</w:t>
      </w:r>
      <w:r>
        <w:rPr>
          <w:spacing w:val="-52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Portaria</w:t>
      </w:r>
      <w:r>
        <w:rPr>
          <w:spacing w:val="1"/>
          <w:sz w:val="24"/>
        </w:rPr>
        <w:t> </w:t>
      </w:r>
      <w:r>
        <w:rPr>
          <w:sz w:val="24"/>
        </w:rPr>
        <w:t>074/P/2014,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05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agosto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2014,</w:t>
      </w:r>
      <w:r>
        <w:rPr>
          <w:spacing w:val="1"/>
          <w:sz w:val="24"/>
        </w:rPr>
        <w:t> </w:t>
      </w:r>
      <w:r>
        <w:rPr>
          <w:sz w:val="24"/>
        </w:rPr>
        <w:t>alterada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Portaria</w:t>
      </w:r>
      <w:r>
        <w:rPr>
          <w:spacing w:val="1"/>
          <w:sz w:val="24"/>
        </w:rPr>
        <w:t> </w:t>
      </w:r>
      <w:r>
        <w:rPr>
          <w:sz w:val="24"/>
        </w:rPr>
        <w:t>058/P/2015, de 26 de maio de 2015, que dispõe sobre o Regimento Interno 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Gestor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Portaria</w:t>
      </w:r>
      <w:r>
        <w:rPr>
          <w:spacing w:val="1"/>
          <w:sz w:val="24"/>
        </w:rPr>
        <w:t> </w:t>
      </w:r>
      <w:r>
        <w:rPr>
          <w:sz w:val="24"/>
        </w:rPr>
        <w:t>001/CGFMC/2017,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novembro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2017,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outros</w:t>
      </w:r>
      <w:r>
        <w:rPr>
          <w:spacing w:val="1"/>
          <w:sz w:val="24"/>
        </w:rPr>
        <w:t> </w:t>
      </w:r>
      <w:r>
        <w:rPr>
          <w:sz w:val="24"/>
        </w:rPr>
        <w:t>dispositivos</w:t>
      </w:r>
      <w:r>
        <w:rPr>
          <w:spacing w:val="-1"/>
          <w:sz w:val="24"/>
        </w:rPr>
        <w:t> </w:t>
      </w:r>
      <w:r>
        <w:rPr>
          <w:sz w:val="24"/>
        </w:rPr>
        <w:t>legais</w:t>
      </w:r>
      <w:r>
        <w:rPr>
          <w:spacing w:val="-2"/>
          <w:sz w:val="24"/>
        </w:rPr>
        <w:t> </w:t>
      </w:r>
      <w:r>
        <w:rPr>
          <w:sz w:val="24"/>
        </w:rPr>
        <w:t>aplicáveis;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2" w:after="0"/>
        <w:ind w:left="821" w:right="115" w:hanging="360"/>
        <w:jc w:val="both"/>
        <w:rPr>
          <w:sz w:val="24"/>
        </w:rPr>
      </w:pPr>
      <w:r>
        <w:rPr>
          <w:sz w:val="24"/>
        </w:rPr>
        <w:t>Que não serão adquiridos produtos ou serviços para a execução do projeto, em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proponente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parentes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terceiro</w:t>
      </w:r>
      <w:r>
        <w:rPr>
          <w:spacing w:val="1"/>
          <w:sz w:val="24"/>
        </w:rPr>
        <w:t> </w:t>
      </w:r>
      <w:r>
        <w:rPr>
          <w:sz w:val="24"/>
        </w:rPr>
        <w:t>grau,</w:t>
      </w:r>
      <w:r>
        <w:rPr>
          <w:spacing w:val="1"/>
          <w:sz w:val="24"/>
        </w:rPr>
        <w:t> </w:t>
      </w:r>
      <w:r>
        <w:rPr>
          <w:sz w:val="24"/>
        </w:rPr>
        <w:t>consanguíneos ou por afinidade, ou cônjuge, seja dono ou tenha cota ou faça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sociedade</w:t>
      </w:r>
      <w:r>
        <w:rPr>
          <w:spacing w:val="-2"/>
          <w:sz w:val="24"/>
        </w:rPr>
        <w:t> </w:t>
      </w:r>
      <w:r>
        <w:rPr>
          <w:sz w:val="24"/>
        </w:rPr>
        <w:t>empresarial ou</w:t>
      </w:r>
      <w:r>
        <w:rPr>
          <w:spacing w:val="1"/>
          <w:sz w:val="24"/>
        </w:rPr>
        <w:t> </w:t>
      </w:r>
      <w:r>
        <w:rPr>
          <w:sz w:val="24"/>
        </w:rPr>
        <w:t>simples.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821" w:right="115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possui:</w:t>
      </w:r>
      <w:r>
        <w:rPr>
          <w:spacing w:val="1"/>
          <w:sz w:val="24"/>
        </w:rPr>
        <w:t> </w:t>
      </w:r>
      <w:r>
        <w:rPr>
          <w:sz w:val="24"/>
        </w:rPr>
        <w:t>Membro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Deliberativo,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Fiscal,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52"/>
          <w:sz w:val="24"/>
        </w:rPr>
        <w:t> </w:t>
      </w:r>
      <w:r>
        <w:rPr>
          <w:sz w:val="24"/>
        </w:rPr>
        <w:t>Diretoria Executiva da Fundação Cultural Cassiano Ricardo, órgão diretor de</w:t>
      </w:r>
      <w:r>
        <w:rPr>
          <w:spacing w:val="1"/>
          <w:sz w:val="24"/>
        </w:rPr>
        <w:t> </w:t>
      </w:r>
      <w:r>
        <w:rPr>
          <w:sz w:val="24"/>
        </w:rPr>
        <w:t>assessoramento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fiscalização,</w:t>
      </w:r>
      <w:r>
        <w:rPr>
          <w:spacing w:val="-1"/>
          <w:sz w:val="24"/>
        </w:rPr>
        <w:t> </w:t>
      </w:r>
      <w:r>
        <w:rPr>
          <w:sz w:val="24"/>
        </w:rPr>
        <w:t>que inscreve</w:t>
      </w:r>
      <w:r>
        <w:rPr>
          <w:spacing w:val="-4"/>
          <w:sz w:val="24"/>
        </w:rPr>
        <w:t> </w:t>
      </w:r>
      <w:r>
        <w:rPr>
          <w:sz w:val="24"/>
        </w:rPr>
        <w:t>e executa</w:t>
      </w:r>
      <w:r>
        <w:rPr>
          <w:spacing w:val="-2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-4"/>
          <w:sz w:val="24"/>
        </w:rPr>
        <w:t> </w:t>
      </w:r>
      <w:r>
        <w:rPr>
          <w:sz w:val="24"/>
        </w:rPr>
        <w:t>cultural.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821" w:right="113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é vedada a</w:t>
      </w:r>
      <w:r>
        <w:rPr>
          <w:spacing w:val="1"/>
          <w:sz w:val="24"/>
        </w:rPr>
        <w:t> </w:t>
      </w:r>
      <w:r>
        <w:rPr>
          <w:sz w:val="24"/>
        </w:rPr>
        <w:t>apresentação de projeto , bem como</w:t>
      </w:r>
      <w:r>
        <w:rPr>
          <w:spacing w:val="1"/>
          <w:sz w:val="24"/>
        </w:rPr>
        <w:t> </w:t>
      </w:r>
      <w:r>
        <w:rPr>
          <w:sz w:val="24"/>
        </w:rPr>
        <w:t>fazer parte da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-52"/>
          <w:sz w:val="24"/>
        </w:rPr>
        <w:t> </w:t>
      </w:r>
      <w:r>
        <w:rPr>
          <w:sz w:val="24"/>
        </w:rPr>
        <w:t>do projeto, cônjuge, companheiro ou parente em linha reta ou colateral até o</w:t>
      </w:r>
      <w:r>
        <w:rPr>
          <w:spacing w:val="1"/>
          <w:sz w:val="24"/>
        </w:rPr>
        <w:t> </w:t>
      </w:r>
      <w:r>
        <w:rPr>
          <w:sz w:val="24"/>
        </w:rPr>
        <w:t>terceiro</w:t>
      </w:r>
      <w:r>
        <w:rPr>
          <w:spacing w:val="1"/>
          <w:sz w:val="24"/>
        </w:rPr>
        <w:t> </w:t>
      </w:r>
      <w:r>
        <w:rPr>
          <w:sz w:val="24"/>
        </w:rPr>
        <w:t>grau, de quaisquer pessoas ocupantes de cargos de Prefeito, Vice-</w:t>
      </w:r>
      <w:r>
        <w:rPr>
          <w:spacing w:val="1"/>
          <w:sz w:val="24"/>
        </w:rPr>
        <w:t> </w:t>
      </w:r>
      <w:r>
        <w:rPr>
          <w:sz w:val="24"/>
        </w:rPr>
        <w:t>Prefeito, Secretários Municipais, Chefe de Gabinete, Vereadores ou de Cargos</w:t>
      </w:r>
      <w:r>
        <w:rPr>
          <w:spacing w:val="1"/>
          <w:sz w:val="24"/>
        </w:rPr>
        <w:t> </w:t>
      </w:r>
      <w:r>
        <w:rPr>
          <w:sz w:val="24"/>
        </w:rPr>
        <w:t>de Direção, chefia ou de assessoramento da Prefeitura e Câmara Municipal de</w:t>
      </w:r>
      <w:r>
        <w:rPr>
          <w:spacing w:val="1"/>
          <w:sz w:val="24"/>
        </w:rPr>
        <w:t> </w:t>
      </w:r>
      <w:r>
        <w:rPr>
          <w:sz w:val="24"/>
        </w:rPr>
        <w:t>São José dos Campos, da Fundação Cultural Cassiano Ricardo, de membros do</w:t>
      </w:r>
      <w:r>
        <w:rPr>
          <w:spacing w:val="1"/>
          <w:sz w:val="24"/>
        </w:rPr>
        <w:t> </w:t>
      </w:r>
      <w:r>
        <w:rPr>
          <w:sz w:val="24"/>
        </w:rPr>
        <w:t>Conselho Gestor do</w:t>
      </w:r>
      <w:r>
        <w:rPr>
          <w:spacing w:val="1"/>
          <w:sz w:val="24"/>
        </w:rPr>
        <w:t> </w:t>
      </w:r>
      <w:r>
        <w:rPr>
          <w:sz w:val="24"/>
        </w:rPr>
        <w:t>Fundo Municipal de Cultura ou da Comissão de Seleção de</w:t>
      </w:r>
      <w:r>
        <w:rPr>
          <w:spacing w:val="1"/>
          <w:sz w:val="24"/>
        </w:rPr>
        <w:t> </w:t>
      </w:r>
      <w:r>
        <w:rPr>
          <w:sz w:val="24"/>
        </w:rPr>
        <w:t>projetos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Fundo</w:t>
      </w:r>
      <w:r>
        <w:rPr>
          <w:spacing w:val="-2"/>
          <w:sz w:val="24"/>
        </w:rPr>
        <w:t> </w:t>
      </w:r>
      <w:r>
        <w:rPr>
          <w:sz w:val="24"/>
        </w:rPr>
        <w:t>Municipal de</w:t>
      </w:r>
      <w:r>
        <w:rPr>
          <w:spacing w:val="-2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821" w:right="118" w:hanging="360"/>
        <w:jc w:val="both"/>
        <w:rPr>
          <w:sz w:val="24"/>
        </w:rPr>
      </w:pPr>
      <w:r>
        <w:rPr>
          <w:sz w:val="24"/>
        </w:rPr>
        <w:t>Que é vedada à contratação de pessoas físicas ou jurídicas, que se enquadram</w:t>
      </w:r>
      <w:r>
        <w:rPr>
          <w:spacing w:val="1"/>
          <w:sz w:val="24"/>
        </w:rPr>
        <w:t> </w:t>
      </w:r>
      <w:r>
        <w:rPr>
          <w:sz w:val="24"/>
        </w:rPr>
        <w:t>nas condições descritas na alínea “c” desta declaração, para projetos em editais</w:t>
      </w:r>
      <w:r>
        <w:rPr>
          <w:spacing w:val="-52"/>
          <w:sz w:val="24"/>
        </w:rPr>
        <w:t> </w:t>
      </w:r>
      <w:r>
        <w:rPr>
          <w:sz w:val="24"/>
        </w:rPr>
        <w:t>do Fundo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1" w:after="0"/>
        <w:ind w:left="821" w:right="122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nossa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está</w:t>
      </w:r>
      <w:r>
        <w:rPr>
          <w:spacing w:val="1"/>
          <w:sz w:val="24"/>
        </w:rPr>
        <w:t> </w:t>
      </w:r>
      <w:r>
        <w:rPr>
          <w:sz w:val="24"/>
        </w:rPr>
        <w:t>impedida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contratar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Pública,</w:t>
      </w:r>
      <w:r>
        <w:rPr>
          <w:spacing w:val="-3"/>
          <w:sz w:val="24"/>
        </w:rPr>
        <w:t> </w:t>
      </w:r>
      <w:r>
        <w:rPr>
          <w:sz w:val="24"/>
        </w:rPr>
        <w:t>direta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indireta;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8" w:lineRule="auto" w:before="0" w:after="0"/>
        <w:ind w:left="821" w:right="120" w:hanging="360"/>
        <w:jc w:val="both"/>
        <w:rPr>
          <w:sz w:val="24"/>
        </w:rPr>
      </w:pPr>
      <w:r>
        <w:rPr>
          <w:sz w:val="24"/>
        </w:rPr>
        <w:t>Que nossa empresa não foi declarada inidônea pelo Poder Público, de nenhuma</w:t>
      </w:r>
      <w:r>
        <w:rPr>
          <w:spacing w:val="-52"/>
          <w:sz w:val="24"/>
        </w:rPr>
        <w:t> </w:t>
      </w:r>
      <w:r>
        <w:rPr>
          <w:sz w:val="24"/>
        </w:rPr>
        <w:t>esfera;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88" w:lineRule="exact" w:before="0" w:after="0"/>
        <w:ind w:left="810" w:right="0" w:hanging="349"/>
        <w:jc w:val="both"/>
        <w:rPr>
          <w:sz w:val="24"/>
        </w:rPr>
      </w:pP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existe</w:t>
      </w:r>
      <w:r>
        <w:rPr>
          <w:spacing w:val="-1"/>
          <w:sz w:val="24"/>
        </w:rPr>
        <w:t> </w:t>
      </w:r>
      <w:r>
        <w:rPr>
          <w:sz w:val="24"/>
        </w:rPr>
        <w:t>fato</w:t>
      </w:r>
      <w:r>
        <w:rPr>
          <w:spacing w:val="-3"/>
          <w:sz w:val="24"/>
        </w:rPr>
        <w:t> </w:t>
      </w:r>
      <w:r>
        <w:rPr>
          <w:sz w:val="24"/>
        </w:rPr>
        <w:t>impeditivo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nossa</w:t>
      </w:r>
      <w:r>
        <w:rPr>
          <w:spacing w:val="-1"/>
          <w:sz w:val="24"/>
        </w:rPr>
        <w:t> </w:t>
      </w:r>
      <w:r>
        <w:rPr>
          <w:sz w:val="24"/>
        </w:rPr>
        <w:t>participação no</w:t>
      </w:r>
      <w:r>
        <w:rPr>
          <w:spacing w:val="-4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42" w:after="0"/>
        <w:ind w:left="821" w:right="117" w:hanging="360"/>
        <w:jc w:val="both"/>
        <w:rPr>
          <w:sz w:val="24"/>
        </w:rPr>
      </w:pPr>
      <w:r>
        <w:rPr>
          <w:sz w:val="24"/>
        </w:rPr>
        <w:t>Que não contratarei para o projeto profissionais ou empresas inadimplentes</w:t>
      </w:r>
      <w:r>
        <w:rPr>
          <w:spacing w:val="1"/>
          <w:sz w:val="24"/>
        </w:rPr>
        <w:t> </w:t>
      </w:r>
      <w:r>
        <w:rPr>
          <w:sz w:val="24"/>
        </w:rPr>
        <w:t>com a Fundação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-2"/>
          <w:sz w:val="24"/>
        </w:rPr>
        <w:t> </w:t>
      </w:r>
      <w:r>
        <w:rPr>
          <w:sz w:val="24"/>
        </w:rPr>
        <w:t>Cassiano Ricardo.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1268" w:top="1480" w:bottom="1460" w:left="1600" w:right="1580"/>
          <w:pgNumType w:start="7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41" w:after="0"/>
        <w:ind w:left="821" w:right="118" w:hanging="360"/>
        <w:jc w:val="both"/>
        <w:rPr>
          <w:sz w:val="24"/>
        </w:rPr>
      </w:pPr>
      <w:r>
        <w:rPr>
          <w:sz w:val="24"/>
        </w:rPr>
        <w:t>Que não possuímos entre nossos proprietários, nenhum titular de mandato</w:t>
      </w:r>
      <w:r>
        <w:rPr>
          <w:spacing w:val="1"/>
          <w:sz w:val="24"/>
        </w:rPr>
        <w:t> </w:t>
      </w:r>
      <w:r>
        <w:rPr>
          <w:sz w:val="24"/>
        </w:rPr>
        <w:t>eletivo, pessoas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parentesco</w:t>
      </w:r>
      <w:r>
        <w:rPr>
          <w:spacing w:val="1"/>
          <w:sz w:val="24"/>
        </w:rPr>
        <w:t> </w:t>
      </w:r>
      <w:r>
        <w:rPr>
          <w:sz w:val="24"/>
        </w:rPr>
        <w:t>direto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colateral</w:t>
      </w:r>
      <w:r>
        <w:rPr>
          <w:spacing w:val="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terceiro</w:t>
      </w:r>
      <w:r>
        <w:rPr>
          <w:spacing w:val="1"/>
          <w:sz w:val="24"/>
        </w:rPr>
        <w:t> </w:t>
      </w:r>
      <w:r>
        <w:rPr>
          <w:sz w:val="24"/>
        </w:rPr>
        <w:t>grau,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titulares de mandato eletivo e cargos comissionados da Administração Pública</w:t>
      </w:r>
      <w:r>
        <w:rPr>
          <w:spacing w:val="1"/>
          <w:sz w:val="24"/>
        </w:rPr>
        <w:t> </w:t>
      </w:r>
      <w:r>
        <w:rPr>
          <w:sz w:val="24"/>
        </w:rPr>
        <w:t>Municipal Direta e Indireta; bem como membros do Conselho Deliberativo,</w:t>
      </w:r>
      <w:r>
        <w:rPr>
          <w:spacing w:val="1"/>
          <w:sz w:val="24"/>
        </w:rPr>
        <w:t> </w:t>
      </w:r>
      <w:r>
        <w:rPr>
          <w:sz w:val="24"/>
        </w:rPr>
        <w:t>Conselho Fiscal da Fundação Cultural Cassiano Ricardo, Conselho Gestor 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 ou</w:t>
      </w:r>
      <w:r>
        <w:rPr>
          <w:spacing w:val="1"/>
          <w:sz w:val="24"/>
        </w:rPr>
        <w:t> </w:t>
      </w:r>
      <w:r>
        <w:rPr>
          <w:sz w:val="24"/>
        </w:rPr>
        <w:t>COMPHAC, a</w:t>
      </w:r>
      <w:r>
        <w:rPr>
          <w:spacing w:val="-1"/>
          <w:sz w:val="24"/>
        </w:rPr>
        <w:t> </w:t>
      </w:r>
      <w:r>
        <w:rPr>
          <w:sz w:val="24"/>
        </w:rPr>
        <w:t>ela</w:t>
      </w:r>
      <w:r>
        <w:rPr>
          <w:spacing w:val="-1"/>
          <w:sz w:val="24"/>
        </w:rPr>
        <w:t> </w:t>
      </w:r>
      <w:r>
        <w:rPr>
          <w:sz w:val="24"/>
        </w:rPr>
        <w:t>subordinado;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821" w:right="119" w:hanging="360"/>
        <w:jc w:val="both"/>
        <w:rPr>
          <w:sz w:val="24"/>
        </w:rPr>
      </w:pPr>
      <w:r>
        <w:rPr>
          <w:sz w:val="24"/>
        </w:rPr>
        <w:t>Que não possuímos em nosso quadro de pessoal</w:t>
      </w:r>
      <w:r>
        <w:rPr>
          <w:spacing w:val="1"/>
          <w:sz w:val="24"/>
        </w:rPr>
        <w:t> </w:t>
      </w:r>
      <w:r>
        <w:rPr>
          <w:sz w:val="24"/>
        </w:rPr>
        <w:t>menor de 18</w:t>
      </w:r>
      <w:r>
        <w:rPr>
          <w:spacing w:val="1"/>
          <w:sz w:val="24"/>
        </w:rPr>
        <w:t> </w:t>
      </w:r>
      <w:r>
        <w:rPr>
          <w:sz w:val="24"/>
        </w:rPr>
        <w:t>(dezoito) anos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30"/>
          <w:sz w:val="24"/>
        </w:rPr>
        <w:t> </w:t>
      </w:r>
      <w:r>
        <w:rPr>
          <w:sz w:val="24"/>
        </w:rPr>
        <w:t>trabalho</w:t>
      </w:r>
      <w:r>
        <w:rPr>
          <w:spacing w:val="27"/>
          <w:sz w:val="24"/>
        </w:rPr>
        <w:t> </w:t>
      </w:r>
      <w:r>
        <w:rPr>
          <w:sz w:val="24"/>
        </w:rPr>
        <w:t>noturno,</w:t>
      </w:r>
      <w:r>
        <w:rPr>
          <w:spacing w:val="30"/>
          <w:sz w:val="24"/>
        </w:rPr>
        <w:t> </w:t>
      </w:r>
      <w:r>
        <w:rPr>
          <w:sz w:val="24"/>
        </w:rPr>
        <w:t>perigoso</w:t>
      </w:r>
      <w:r>
        <w:rPr>
          <w:spacing w:val="30"/>
          <w:sz w:val="24"/>
        </w:rPr>
        <w:t> </w:t>
      </w:r>
      <w:r>
        <w:rPr>
          <w:sz w:val="24"/>
        </w:rPr>
        <w:t>ou</w:t>
      </w:r>
      <w:r>
        <w:rPr>
          <w:spacing w:val="31"/>
          <w:sz w:val="24"/>
        </w:rPr>
        <w:t> </w:t>
      </w:r>
      <w:r>
        <w:rPr>
          <w:sz w:val="24"/>
        </w:rPr>
        <w:t>insalubre</w:t>
      </w:r>
      <w:r>
        <w:rPr>
          <w:spacing w:val="30"/>
          <w:sz w:val="24"/>
        </w:rPr>
        <w:t> </w:t>
      </w:r>
      <w:r>
        <w:rPr>
          <w:sz w:val="24"/>
        </w:rPr>
        <w:t>e,</w:t>
      </w:r>
      <w:r>
        <w:rPr>
          <w:spacing w:val="28"/>
          <w:sz w:val="24"/>
        </w:rPr>
        <w:t> </w:t>
      </w:r>
      <w:r>
        <w:rPr>
          <w:sz w:val="24"/>
        </w:rPr>
        <w:t>menor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16</w:t>
      </w:r>
      <w:r>
        <w:rPr>
          <w:spacing w:val="31"/>
          <w:sz w:val="24"/>
        </w:rPr>
        <w:t> </w:t>
      </w:r>
      <w:r>
        <w:rPr>
          <w:sz w:val="24"/>
        </w:rPr>
        <w:t>(dezesseis)</w:t>
      </w:r>
      <w:r>
        <w:rPr>
          <w:spacing w:val="31"/>
          <w:sz w:val="24"/>
        </w:rPr>
        <w:t> </w:t>
      </w:r>
      <w:r>
        <w:rPr>
          <w:sz w:val="24"/>
        </w:rPr>
        <w:t>anos</w:t>
      </w:r>
      <w:r>
        <w:rPr>
          <w:spacing w:val="-52"/>
          <w:sz w:val="24"/>
        </w:rPr>
        <w:t> </w:t>
      </w:r>
      <w:r>
        <w:rPr>
          <w:sz w:val="24"/>
        </w:rPr>
        <w:t>em qualquer outro tipo de trabalho, salvo na condição de aprendiz, a partir de</w:t>
      </w:r>
      <w:r>
        <w:rPr>
          <w:spacing w:val="1"/>
          <w:sz w:val="24"/>
        </w:rPr>
        <w:t> </w:t>
      </w:r>
      <w:r>
        <w:rPr>
          <w:sz w:val="24"/>
        </w:rPr>
        <w:t>14 anos.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1" w:after="0"/>
        <w:ind w:left="821" w:right="123" w:hanging="360"/>
        <w:jc w:val="both"/>
        <w:rPr>
          <w:sz w:val="24"/>
        </w:rPr>
      </w:pPr>
      <w:r>
        <w:rPr>
          <w:sz w:val="24"/>
        </w:rPr>
        <w:t>Que o presente projeto nunca foi aprovado e executado em editais anteriores</w:t>
      </w:r>
      <w:r>
        <w:rPr>
          <w:spacing w:val="1"/>
          <w:sz w:val="24"/>
        </w:rPr>
        <w:t> </w:t>
      </w:r>
      <w:r>
        <w:rPr>
          <w:sz w:val="24"/>
        </w:rPr>
        <w:t>do Fundo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São José</w:t>
      </w:r>
      <w:r>
        <w:rPr>
          <w:spacing w:val="-2"/>
          <w:sz w:val="24"/>
        </w:rPr>
        <w:t> </w:t>
      </w:r>
      <w:r>
        <w:rPr>
          <w:sz w:val="24"/>
        </w:rPr>
        <w:t>dos Campos.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1" w:after="0"/>
        <w:ind w:left="821" w:right="115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foi</w:t>
      </w:r>
      <w:r>
        <w:rPr>
          <w:spacing w:val="1"/>
          <w:sz w:val="24"/>
        </w:rPr>
        <w:t> </w:t>
      </w:r>
      <w:r>
        <w:rPr>
          <w:sz w:val="24"/>
        </w:rPr>
        <w:t>aprovado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nem</w:t>
      </w:r>
      <w:r>
        <w:rPr>
          <w:spacing w:val="1"/>
          <w:sz w:val="24"/>
        </w:rPr>
        <w:t> </w:t>
      </w:r>
      <w:r>
        <w:rPr>
          <w:sz w:val="24"/>
        </w:rPr>
        <w:t>está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programa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LIF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outros</w:t>
      </w:r>
      <w:r>
        <w:rPr>
          <w:spacing w:val="1"/>
          <w:sz w:val="24"/>
        </w:rPr>
        <w:t> </w:t>
      </w:r>
      <w:r>
        <w:rPr>
          <w:sz w:val="24"/>
        </w:rPr>
        <w:t>Editais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município,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5"/>
          <w:sz w:val="24"/>
        </w:rPr>
        <w:t> </w:t>
      </w:r>
      <w:r>
        <w:rPr>
          <w:sz w:val="24"/>
        </w:rPr>
        <w:t>prevejam</w:t>
      </w:r>
      <w:r>
        <w:rPr>
          <w:spacing w:val="1"/>
          <w:sz w:val="24"/>
        </w:rPr>
        <w:t> </w:t>
      </w:r>
      <w:r>
        <w:rPr>
          <w:sz w:val="24"/>
        </w:rPr>
        <w:t>remuneração ou outras formas de recursos financeiros ao projeto aprovado,</w:t>
      </w:r>
      <w:r>
        <w:rPr>
          <w:spacing w:val="1"/>
          <w:sz w:val="24"/>
        </w:rPr>
        <w:t> </w:t>
      </w:r>
      <w:r>
        <w:rPr>
          <w:sz w:val="24"/>
        </w:rPr>
        <w:t>bem como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financiamentos</w:t>
      </w:r>
      <w:r>
        <w:rPr>
          <w:spacing w:val="-2"/>
          <w:sz w:val="24"/>
        </w:rPr>
        <w:t> </w:t>
      </w:r>
      <w:r>
        <w:rPr>
          <w:sz w:val="24"/>
        </w:rPr>
        <w:t>estaduais e</w:t>
      </w:r>
      <w:r>
        <w:rPr>
          <w:spacing w:val="-2"/>
          <w:sz w:val="24"/>
        </w:rPr>
        <w:t> </w:t>
      </w:r>
      <w:r>
        <w:rPr>
          <w:sz w:val="24"/>
        </w:rPr>
        <w:t>federais.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821" w:right="118" w:hanging="360"/>
        <w:jc w:val="both"/>
        <w:rPr>
          <w:sz w:val="24"/>
        </w:rPr>
      </w:pPr>
      <w:r>
        <w:rPr>
          <w:sz w:val="24"/>
        </w:rPr>
        <w:t>Que este projeto cultural, uma vez aprovado como titular neste edital, não será</w:t>
      </w:r>
      <w:r>
        <w:rPr>
          <w:spacing w:val="-52"/>
          <w:sz w:val="24"/>
        </w:rPr>
        <w:t> </w:t>
      </w:r>
      <w:r>
        <w:rPr>
          <w:sz w:val="24"/>
        </w:rPr>
        <w:t>apresentado em outros Editais de financiamento ou fomento no município até</w:t>
      </w:r>
      <w:r>
        <w:rPr>
          <w:spacing w:val="1"/>
          <w:sz w:val="24"/>
        </w:rPr>
        <w:t> </w:t>
      </w:r>
      <w:r>
        <w:rPr>
          <w:sz w:val="24"/>
        </w:rPr>
        <w:t>seu encerramento.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821" w:right="115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contidas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formulários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55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documentos apresentados são de minha inteira responsabilidade e estão em</w:t>
      </w:r>
      <w:r>
        <w:rPr>
          <w:spacing w:val="1"/>
          <w:sz w:val="24"/>
        </w:rPr>
        <w:t> </w:t>
      </w:r>
      <w:r>
        <w:rPr>
          <w:sz w:val="24"/>
        </w:rPr>
        <w:t>conformidade com os dispositivos legais e regulamentos acima mencionados,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pena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desclassificação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projeto.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821" w:right="119" w:hanging="360"/>
        <w:jc w:val="both"/>
        <w:rPr>
          <w:sz w:val="24"/>
        </w:rPr>
      </w:pPr>
      <w:r>
        <w:rPr>
          <w:sz w:val="24"/>
        </w:rPr>
        <w:t>Estou</w:t>
      </w:r>
      <w:r>
        <w:rPr>
          <w:spacing w:val="1"/>
          <w:sz w:val="24"/>
        </w:rPr>
        <w:t> </w:t>
      </w:r>
      <w:r>
        <w:rPr>
          <w:sz w:val="24"/>
        </w:rPr>
        <w:t>ciente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prestadas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apresentados</w:t>
      </w:r>
      <w:r>
        <w:rPr>
          <w:spacing w:val="1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sujeitos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inexatidão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apresentada</w:t>
      </w:r>
      <w:r>
        <w:rPr>
          <w:spacing w:val="1"/>
          <w:sz w:val="24"/>
        </w:rPr>
        <w:t> </w:t>
      </w:r>
      <w:r>
        <w:rPr>
          <w:sz w:val="24"/>
        </w:rPr>
        <w:t>implicará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desclassificação do projeto, em qualquer fase que se encontrar, sem prejuízo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medidas</w:t>
      </w:r>
      <w:r>
        <w:rPr>
          <w:spacing w:val="-2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cabíveis.</w:t>
      </w:r>
    </w:p>
    <w:p>
      <w:pPr>
        <w:pStyle w:val="BodyText"/>
        <w:spacing w:line="276" w:lineRule="auto"/>
        <w:ind w:left="102" w:right="120"/>
      </w:pPr>
      <w:r>
        <w:rPr/>
        <w:t>Comprometemo-nos a cumprir, sob pena da aplicação das medidas administrativas e</w:t>
      </w:r>
      <w:r>
        <w:rPr>
          <w:spacing w:val="1"/>
        </w:rPr>
        <w:t> </w:t>
      </w:r>
      <w:r>
        <w:rPr/>
        <w:t>sanções</w:t>
      </w:r>
      <w:r>
        <w:rPr>
          <w:spacing w:val="-1"/>
        </w:rPr>
        <w:t> </w:t>
      </w:r>
      <w:r>
        <w:rPr/>
        <w:t>legais</w:t>
      </w:r>
      <w:r>
        <w:rPr>
          <w:spacing w:val="-2"/>
        </w:rPr>
        <w:t> </w:t>
      </w:r>
      <w:r>
        <w:rPr/>
        <w:t>cabíveis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 itens</w:t>
      </w:r>
      <w:r>
        <w:rPr>
          <w:spacing w:val="-2"/>
        </w:rPr>
        <w:t> </w:t>
      </w:r>
      <w:r>
        <w:rPr/>
        <w:t>especificados</w:t>
      </w:r>
      <w:r>
        <w:rPr>
          <w:spacing w:val="1"/>
        </w:rPr>
        <w:t> </w:t>
      </w:r>
      <w:r>
        <w:rPr/>
        <w:t>acima.</w:t>
      </w:r>
    </w:p>
    <w:p>
      <w:pPr>
        <w:pStyle w:val="BodyText"/>
        <w:spacing w:before="7"/>
        <w:ind w:left="0"/>
        <w:jc w:val="left"/>
        <w:rPr>
          <w:sz w:val="27"/>
        </w:rPr>
      </w:pPr>
    </w:p>
    <w:p>
      <w:pPr>
        <w:pStyle w:val="BodyText"/>
        <w:tabs>
          <w:tab w:pos="8544" w:val="left" w:leader="none"/>
        </w:tabs>
        <w:spacing w:line="276" w:lineRule="auto"/>
        <w:ind w:left="102" w:right="119"/>
      </w:pPr>
      <w:r>
        <w:rPr/>
        <w:t>Por</w:t>
      </w:r>
      <w:r>
        <w:rPr>
          <w:spacing w:val="47"/>
        </w:rPr>
        <w:t> </w:t>
      </w:r>
      <w:r>
        <w:rPr/>
        <w:t>ser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expressão</w:t>
      </w:r>
      <w:r>
        <w:rPr>
          <w:spacing w:val="45"/>
        </w:rPr>
        <w:t> </w:t>
      </w:r>
      <w:r>
        <w:rPr/>
        <w:t>da</w:t>
      </w:r>
      <w:r>
        <w:rPr>
          <w:spacing w:val="45"/>
        </w:rPr>
        <w:t> </w:t>
      </w:r>
      <w:r>
        <w:rPr/>
        <w:t>verdade,</w:t>
      </w:r>
      <w:r>
        <w:rPr>
          <w:spacing w:val="46"/>
        </w:rPr>
        <w:t> </w:t>
      </w:r>
      <w:r>
        <w:rPr/>
        <w:t>eu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> </w:t>
      </w:r>
      <w:r>
        <w:rPr/>
        <w:t>representante legal</w:t>
      </w:r>
      <w:r>
        <w:rPr>
          <w:spacing w:val="-2"/>
        </w:rPr>
        <w:t> </w:t>
      </w:r>
      <w:r>
        <w:rPr/>
        <w:t>desta empresa,</w:t>
      </w:r>
      <w:r>
        <w:rPr>
          <w:spacing w:val="-2"/>
        </w:rPr>
        <w:t> </w:t>
      </w:r>
      <w:r>
        <w:rPr/>
        <w:t>firmo</w:t>
      </w:r>
      <w:r>
        <w:rPr>
          <w:spacing w:val="-1"/>
        </w:rPr>
        <w:t> </w:t>
      </w:r>
      <w:r>
        <w:rPr/>
        <w:t>a presente.</w:t>
      </w:r>
    </w:p>
    <w:p>
      <w:pPr>
        <w:pStyle w:val="BodyText"/>
        <w:ind w:left="0"/>
        <w:jc w:val="left"/>
      </w:pPr>
    </w:p>
    <w:p>
      <w:pPr>
        <w:pStyle w:val="BodyText"/>
        <w:spacing w:before="2"/>
        <w:ind w:left="0"/>
        <w:jc w:val="left"/>
        <w:rPr>
          <w:sz w:val="31"/>
        </w:rPr>
      </w:pPr>
    </w:p>
    <w:p>
      <w:pPr>
        <w:pStyle w:val="BodyText"/>
        <w:tabs>
          <w:tab w:pos="6036" w:val="left" w:leader="none"/>
        </w:tabs>
        <w:ind w:left="102"/>
      </w:pPr>
      <w:r>
        <w:rPr/>
        <w:t>São José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Campos,</w:t>
      </w:r>
      <w:r>
        <w:rPr>
          <w:u w:val="single"/>
        </w:rPr>
        <w:t>        </w:t>
      </w:r>
      <w:r>
        <w:rPr>
          <w:spacing w:val="38"/>
          <w:u w:val="single"/>
        </w:rPr>
        <w:t> </w:t>
      </w:r>
      <w:r>
        <w:rPr/>
        <w:t>de</w:t>
      </w:r>
      <w:r>
        <w:rPr>
          <w:u w:val="single"/>
        </w:rPr>
        <w:tab/>
      </w:r>
      <w:r>
        <w:rPr/>
        <w:t>de 202_.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"/>
        <w:ind w:left="0"/>
        <w:jc w:val="left"/>
      </w:pPr>
      <w:r>
        <w:rPr/>
        <w:pict>
          <v:shape style="position:absolute;margin-left:85.103996pt;margin-top:17.15411pt;width:268.850pt;height:.1pt;mso-position-horizontal-relative:page;mso-position-vertical-relative:paragraph;z-index:-15728640;mso-wrap-distance-left:0;mso-wrap-distance-right:0" coordorigin="1702,343" coordsize="5377,0" path="m1702,343l7079,343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5"/>
        <w:ind w:left="102"/>
        <w:jc w:val="left"/>
      </w:pPr>
      <w:r>
        <w:rPr/>
        <w:t>Assinatura/ R.G.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PROPONENTE</w:t>
      </w:r>
    </w:p>
    <w:sectPr>
      <w:pgSz w:w="11910" w:h="16840"/>
      <w:pgMar w:header="751" w:footer="1268" w:top="1480" w:bottom="146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83.664001pt;margin-top:779.25592pt;width:410.11pt;height:.48004pt;mso-position-horizontal-relative:page;mso-position-vertical-relative:page;z-index:-15769600" filled="true" fillcolor="#000000" stroked="false">
          <v:fill type="solid"/>
          <w10:wrap type="none"/>
        </v:rect>
      </w:pict>
    </w:r>
    <w:r>
      <w:rPr/>
      <w:pict>
        <v:shape style="position:absolute;margin-left:502.299988pt;margin-top:765.300476pt;width:11pt;height:13.05pt;mso-position-horizontal-relative:page;mso-position-vertical-relative:page;z-index:-15769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.380005pt;margin-top:780.895996pt;width:266.650pt;height:26.5pt;mso-position-horizontal-relative:page;mso-position-vertical-relative:page;z-index:-15768576" type="#_x0000_t202" filled="false" stroked="false">
          <v:textbox inset="0,0,0,0">
            <w:txbxContent>
              <w:p>
                <w:pPr>
                  <w:spacing w:line="245" w:lineRule="exact" w:before="0"/>
                  <w:ind w:left="12" w:right="12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Nome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</w:p>
              <w:p>
                <w:pPr>
                  <w:spacing w:before="0"/>
                  <w:ind w:left="12" w:right="9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Endereço,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Telefone,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940002pt;margin-top:36.559982pt;width:365.6pt;height:13.05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Logo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legendas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grupos ou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coletivos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desenvolvem 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cultural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22" w:hanging="348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0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3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4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45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821"/>
      <w:jc w:val="both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2483" w:right="1044" w:hanging="1446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21" w:right="115" w:hanging="36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2022-01-04T12:42:56Z</dcterms:created>
  <dcterms:modified xsi:type="dcterms:W3CDTF">2022-01-04T12:42:56Z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