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388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desenvolvem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7"/>
        <w:rPr>
          <w:b w:val="0"/>
          <w:i/>
          <w:sz w:val="20"/>
        </w:rPr>
      </w:pPr>
    </w:p>
    <w:p>
      <w:pPr>
        <w:pStyle w:val="BodyText"/>
        <w:spacing w:line="276" w:lineRule="auto" w:before="52"/>
        <w:ind w:left="3906" w:right="4409" w:firstLine="674"/>
      </w:pPr>
      <w:r>
        <w:rPr/>
        <w:t>ANEXO I</w:t>
      </w:r>
      <w:r>
        <w:rPr>
          <w:spacing w:val="1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44"/>
        <w:ind w:left="1542" w:right="0" w:hanging="721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(OBJETO)</w:t>
      </w:r>
    </w:p>
    <w:tbl>
      <w:tblPr>
        <w:tblW w:w="0" w:type="auto"/>
        <w:jc w:val="left"/>
        <w:tblInd w:w="541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7"/>
        <w:gridCol w:w="4405"/>
      </w:tblGrid>
      <w:tr>
        <w:trPr>
          <w:trHeight w:val="347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347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Representante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PJ):</w:t>
            </w:r>
          </w:p>
        </w:tc>
      </w:tr>
      <w:tr>
        <w:trPr>
          <w:trHeight w:val="350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CPF/CNPJ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347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técnico/artístico</w:t>
            </w:r>
          </w:p>
        </w:tc>
      </w:tr>
      <w:tr>
        <w:trPr>
          <w:trHeight w:val="347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347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Natureza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(pessoa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física,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grupo,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jurídica):</w:t>
            </w:r>
          </w:p>
        </w:tc>
      </w:tr>
      <w:tr>
        <w:trPr>
          <w:trHeight w:val="347" w:hRule="atLeast"/>
        </w:trPr>
        <w:tc>
          <w:tcPr>
            <w:tcW w:w="4397" w:type="dxa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Área:</w:t>
            </w:r>
          </w:p>
        </w:tc>
        <w:tc>
          <w:tcPr>
            <w:tcW w:w="4405" w:type="dxa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Produto:</w:t>
            </w:r>
          </w:p>
        </w:tc>
      </w:tr>
      <w:tr>
        <w:trPr>
          <w:trHeight w:val="686" w:hRule="atLeast"/>
        </w:trPr>
        <w:tc>
          <w:tcPr>
            <w:tcW w:w="4397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etária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das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atividades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45"/>
              <w:ind w:left="542"/>
              <w:rPr>
                <w:sz w:val="24"/>
              </w:rPr>
            </w:pPr>
            <w:r>
              <w:rPr>
                <w:sz w:val="24"/>
              </w:rPr>
              <w:t>projeto:</w:t>
            </w:r>
          </w:p>
        </w:tc>
        <w:tc>
          <w:tcPr>
            <w:tcW w:w="4405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683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b/>
                <w:sz w:val="24"/>
              </w:rPr>
            </w:pPr>
            <w:r>
              <w:rPr>
                <w:sz w:val="24"/>
              </w:rPr>
              <w:t>Duração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(pré-produção,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produção,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encerramento):</w:t>
            </w:r>
            <w:r>
              <w:rPr>
                <w:spacing w:val="73"/>
                <w:sz w:val="24"/>
              </w:rPr>
              <w:t> </w:t>
            </w:r>
            <w:r>
              <w:rPr>
                <w:b/>
                <w:sz w:val="24"/>
              </w:rPr>
              <w:t>(OBS.:</w:t>
            </w:r>
          </w:p>
          <w:p>
            <w:pPr>
              <w:pStyle w:val="TableParagraph"/>
              <w:spacing w:before="43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mínima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meses)</w:t>
            </w:r>
          </w:p>
        </w:tc>
      </w:tr>
      <w:tr>
        <w:trPr>
          <w:trHeight w:val="347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Bairros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atendidas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Município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Plataforma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Virtual:</w:t>
            </w:r>
          </w:p>
        </w:tc>
      </w:tr>
      <w:tr>
        <w:trPr>
          <w:trHeight w:val="695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Artístico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representa:</w:t>
            </w:r>
          </w:p>
        </w:tc>
      </w:tr>
      <w:tr>
        <w:trPr>
          <w:trHeight w:val="1391" w:hRule="atLeast"/>
        </w:trPr>
        <w:tc>
          <w:tcPr>
            <w:tcW w:w="8802" w:type="dxa"/>
            <w:gridSpan w:val="2"/>
          </w:tcPr>
          <w:p>
            <w:pPr>
              <w:pStyle w:val="TableParagraph"/>
              <w:spacing w:line="292" w:lineRule="exact"/>
              <w:ind w:left="175"/>
              <w:rPr>
                <w:sz w:val="24"/>
              </w:rPr>
            </w:pPr>
            <w:r>
              <w:rPr>
                <w:sz w:val="24"/>
              </w:rPr>
              <w:t>Resumo:</w:t>
            </w:r>
          </w:p>
        </w:tc>
      </w:tr>
    </w:tbl>
    <w:p>
      <w:pPr>
        <w:pStyle w:val="BodyText"/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2" w:right="0" w:hanging="721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5" w:after="13"/>
        <w:ind w:left="906" w:right="1286" w:hanging="368"/>
        <w:jc w:val="both"/>
        <w:rPr>
          <w:b/>
          <w:sz w:val="24"/>
        </w:rPr>
      </w:pPr>
      <w:r>
        <w:rPr>
          <w:sz w:val="24"/>
        </w:rPr>
        <w:t>Descrever</w:t>
      </w:r>
      <w:r>
        <w:rPr>
          <w:spacing w:val="-9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ações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serão</w:t>
      </w:r>
      <w:r>
        <w:rPr>
          <w:spacing w:val="-7"/>
          <w:sz w:val="24"/>
        </w:rPr>
        <w:t> </w:t>
      </w:r>
      <w:r>
        <w:rPr>
          <w:sz w:val="24"/>
        </w:rPr>
        <w:t>executadas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cada</w:t>
      </w:r>
      <w:r>
        <w:rPr>
          <w:spacing w:val="-9"/>
          <w:sz w:val="24"/>
        </w:rPr>
        <w:t> </w:t>
      </w:r>
      <w:r>
        <w:rPr>
          <w:sz w:val="24"/>
        </w:rPr>
        <w:t>mês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execução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seu</w:t>
      </w:r>
      <w:r>
        <w:rPr>
          <w:spacing w:val="-10"/>
          <w:sz w:val="24"/>
        </w:rPr>
        <w:t> </w:t>
      </w:r>
      <w:r>
        <w:rPr>
          <w:sz w:val="24"/>
        </w:rPr>
        <w:t>projeto.</w:t>
      </w:r>
      <w:r>
        <w:rPr>
          <w:spacing w:val="-51"/>
          <w:sz w:val="24"/>
        </w:rPr>
        <w:t> </w:t>
      </w:r>
      <w:r>
        <w:rPr>
          <w:spacing w:val="-1"/>
          <w:sz w:val="24"/>
        </w:rPr>
        <w:t>Preencher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meses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relativos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duração</w:t>
      </w:r>
      <w:r>
        <w:rPr>
          <w:spacing w:val="-8"/>
          <w:sz w:val="24"/>
        </w:rPr>
        <w:t> </w:t>
      </w:r>
      <w:r>
        <w:rPr>
          <w:sz w:val="24"/>
        </w:rPr>
        <w:t>total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seu</w:t>
      </w:r>
      <w:r>
        <w:rPr>
          <w:spacing w:val="-8"/>
          <w:sz w:val="24"/>
        </w:rPr>
        <w:t> </w:t>
      </w:r>
      <w:r>
        <w:rPr>
          <w:sz w:val="24"/>
        </w:rPr>
        <w:t>projeto.</w:t>
      </w:r>
      <w:r>
        <w:rPr>
          <w:spacing w:val="-5"/>
          <w:sz w:val="24"/>
        </w:rPr>
        <w:t> </w:t>
      </w:r>
      <w:r>
        <w:rPr>
          <w:b/>
          <w:sz w:val="24"/>
        </w:rPr>
        <w:t>Atenção: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altere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nomes 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(Ex: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Janeiro,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Fevereiro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etc.)</w:t>
      </w: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1555"/>
        <w:gridCol w:w="990"/>
        <w:gridCol w:w="990"/>
        <w:gridCol w:w="993"/>
        <w:gridCol w:w="990"/>
        <w:gridCol w:w="993"/>
        <w:gridCol w:w="992"/>
      </w:tblGrid>
      <w:tr>
        <w:trPr>
          <w:trHeight w:val="683" w:hRule="atLeast"/>
        </w:trPr>
        <w:tc>
          <w:tcPr>
            <w:tcW w:w="998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55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  <w:p>
            <w:pPr>
              <w:pStyle w:val="TableParagraph"/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ações</w:t>
            </w:r>
          </w:p>
        </w:tc>
        <w:tc>
          <w:tcPr>
            <w:tcW w:w="990" w:type="dxa"/>
          </w:tcPr>
          <w:p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  <w:tc>
          <w:tcPr>
            <w:tcW w:w="990" w:type="dxa"/>
          </w:tcPr>
          <w:p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  <w:tc>
          <w:tcPr>
            <w:tcW w:w="993" w:type="dxa"/>
          </w:tcPr>
          <w:p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</w:p>
        </w:tc>
        <w:tc>
          <w:tcPr>
            <w:tcW w:w="990" w:type="dxa"/>
          </w:tcPr>
          <w:p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  <w:tc>
          <w:tcPr>
            <w:tcW w:w="993" w:type="dxa"/>
          </w:tcPr>
          <w:p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</w:p>
        </w:tc>
      </w:tr>
      <w:tr>
        <w:trPr>
          <w:trHeight w:val="347" w:hRule="atLeast"/>
        </w:trPr>
        <w:tc>
          <w:tcPr>
            <w:tcW w:w="998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998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538"/>
      </w:pPr>
      <w:r>
        <w:rPr/>
        <w:pict>
          <v:rect style="position:absolute;margin-left:116.059998pt;margin-top:12.745804pt;width:2.76pt;height:.83997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OBS.:</w:t>
      </w:r>
      <w:r>
        <w:rPr>
          <w:spacing w:val="-1"/>
        </w:rPr>
        <w:t> </w:t>
      </w:r>
      <w:r>
        <w:rPr/>
        <w:t>Limite</w:t>
      </w:r>
      <w:r>
        <w:rPr>
          <w:spacing w:val="-2"/>
        </w:rPr>
        <w:t> </w:t>
      </w:r>
      <w:r>
        <w:rPr/>
        <w:t>mínimo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execução:</w:t>
      </w:r>
      <w:r>
        <w:rPr>
          <w:spacing w:val="-1"/>
        </w:rPr>
        <w:t> </w:t>
      </w:r>
      <w:r>
        <w:rPr/>
        <w:t>06</w:t>
      </w:r>
      <w:r>
        <w:rPr>
          <w:spacing w:val="-4"/>
        </w:rPr>
        <w:t> </w:t>
      </w:r>
      <w:r>
        <w:rPr/>
        <w:t>meses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limite</w:t>
      </w:r>
      <w:r>
        <w:rPr>
          <w:spacing w:val="1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execução: 10</w:t>
      </w:r>
      <w:r>
        <w:rPr>
          <w:spacing w:val="-4"/>
        </w:rPr>
        <w:t> </w:t>
      </w:r>
      <w:r>
        <w:rPr/>
        <w:t>meses.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83.664001pt;margin-top:14.825395pt;width:427.87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9" w:lineRule="exact" w:before="0"/>
        <w:ind w:left="2225" w:right="2975" w:firstLine="0"/>
        <w:jc w:val="center"/>
        <w:rPr>
          <w:i/>
          <w:sz w:val="22"/>
        </w:rPr>
      </w:pPr>
      <w:r>
        <w:rPr>
          <w:i/>
          <w:sz w:val="22"/>
        </w:rPr>
        <w:t>Nome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coletivo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projeto</w:t>
      </w:r>
    </w:p>
    <w:p>
      <w:pPr>
        <w:spacing w:before="41"/>
        <w:ind w:left="2225" w:right="2971" w:firstLine="0"/>
        <w:jc w:val="center"/>
        <w:rPr>
          <w:i/>
          <w:sz w:val="22"/>
        </w:rPr>
      </w:pPr>
      <w:r>
        <w:rPr>
          <w:i/>
          <w:sz w:val="22"/>
        </w:rPr>
        <w:t>Endereço,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e-mail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660" w:bottom="280" w:left="1240" w:right="160"/>
        </w:sect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25" w:after="0"/>
        <w:ind w:left="1542" w:right="0" w:hanging="721"/>
        <w:jc w:val="left"/>
        <w:rPr>
          <w:b/>
          <w:sz w:val="24"/>
        </w:rPr>
      </w:pPr>
      <w:r>
        <w:rPr>
          <w:b/>
          <w:sz w:val="24"/>
        </w:rPr>
        <w:t>ETAPAS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(até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caracteres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espaço)</w:t>
      </w:r>
    </w:p>
    <w:p>
      <w:pPr>
        <w:spacing w:line="276" w:lineRule="auto" w:before="0" w:after="11"/>
        <w:ind w:left="906" w:right="216" w:hanging="368"/>
        <w:jc w:val="left"/>
        <w:rPr>
          <w:sz w:val="24"/>
        </w:rPr>
      </w:pPr>
      <w:r>
        <w:rPr>
          <w:sz w:val="24"/>
        </w:rPr>
        <w:t>Detalhar</w:t>
      </w:r>
      <w:r>
        <w:rPr>
          <w:spacing w:val="9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ações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serão</w:t>
      </w:r>
      <w:r>
        <w:rPr>
          <w:spacing w:val="8"/>
          <w:sz w:val="24"/>
        </w:rPr>
        <w:t> </w:t>
      </w:r>
      <w:r>
        <w:rPr>
          <w:sz w:val="24"/>
        </w:rPr>
        <w:t>executadas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devidas</w:t>
      </w:r>
      <w:r>
        <w:rPr>
          <w:spacing w:val="8"/>
          <w:sz w:val="24"/>
        </w:rPr>
        <w:t> </w:t>
      </w:r>
      <w:r>
        <w:rPr>
          <w:sz w:val="24"/>
        </w:rPr>
        <w:t>estratégias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propostas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-52"/>
          <w:sz w:val="24"/>
        </w:rPr>
        <w:t> </w:t>
      </w:r>
      <w:r>
        <w:rPr>
          <w:sz w:val="24"/>
        </w:rPr>
        <w:t>alcançar os</w:t>
      </w:r>
      <w:r>
        <w:rPr>
          <w:spacing w:val="-2"/>
          <w:sz w:val="24"/>
        </w:rPr>
        <w:t> </w:t>
      </w:r>
      <w:r>
        <w:rPr>
          <w:sz w:val="24"/>
        </w:rPr>
        <w:t>objetivos.</w:t>
      </w:r>
    </w:p>
    <w:p>
      <w:pPr>
        <w:pStyle w:val="BodyText"/>
        <w:ind w:left="462"/>
        <w:rPr>
          <w:b w:val="0"/>
          <w:sz w:val="20"/>
        </w:rPr>
      </w:pPr>
      <w:r>
        <w:rPr>
          <w:b w:val="0"/>
          <w:sz w:val="20"/>
        </w:rPr>
        <w:pict>
          <v:group style="width:432.8pt;height:35.9pt;mso-position-horizontal-relative:char;mso-position-vertical-relative:line" coordorigin="0,0" coordsize="8656,718">
            <v:shape style="position:absolute;left:0;top:0;width:8656;height:718" coordorigin="0,0" coordsize="8656,718" path="m8646,0l10,0,0,0,0,10,0,708,0,718,10,718,8646,718,8646,708,10,708,10,10,8646,10,8646,0xm8656,0l8646,0,8646,10,8646,708,8646,718,8656,718,8656,708,8656,10,8656,0xe" filled="true" fillcolor="#5b9bd4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1"/>
        </w:numPr>
        <w:tabs>
          <w:tab w:pos="1170" w:val="left" w:leader="none"/>
          <w:tab w:pos="2297" w:val="left" w:leader="none"/>
          <w:tab w:pos="3159" w:val="left" w:leader="none"/>
          <w:tab w:pos="3777" w:val="left" w:leader="none"/>
          <w:tab w:pos="5201" w:val="left" w:leader="none"/>
          <w:tab w:pos="5724" w:val="left" w:leader="none"/>
          <w:tab w:pos="6837" w:val="left" w:leader="none"/>
          <w:tab w:pos="8566" w:val="left" w:leader="none"/>
        </w:tabs>
        <w:spacing w:line="265" w:lineRule="exact" w:before="0" w:after="0"/>
        <w:ind w:left="1170" w:right="0" w:hanging="349"/>
        <w:jc w:val="left"/>
        <w:rPr>
          <w:b/>
          <w:sz w:val="24"/>
        </w:rPr>
      </w:pPr>
      <w:r>
        <w:rPr>
          <w:b/>
          <w:sz w:val="24"/>
        </w:rPr>
        <w:t>QUADRO</w:t>
        <w:tab/>
        <w:t>GERAL</w:t>
        <w:tab/>
        <w:t>DAS</w:t>
        <w:tab/>
        <w:t>ATIVIDADES</w:t>
        <w:tab/>
        <w:t>DO</w:t>
        <w:tab/>
        <w:t>PROJETO</w:t>
        <w:tab/>
        <w:t>(apresentações</w:t>
        <w:tab/>
        <w:t>previstas,</w:t>
      </w:r>
    </w:p>
    <w:p>
      <w:pPr>
        <w:pStyle w:val="BodyText"/>
        <w:spacing w:before="43" w:after="44"/>
        <w:ind w:left="1542"/>
        <w:rPr>
          <w:b w:val="0"/>
        </w:rPr>
      </w:pPr>
      <w:r>
        <w:rPr/>
        <w:t>lançamentos,</w:t>
      </w:r>
      <w:r>
        <w:rPr>
          <w:spacing w:val="-3"/>
        </w:rPr>
        <w:t> </w:t>
      </w:r>
      <w:r>
        <w:rPr/>
        <w:t>oficinas,</w:t>
      </w:r>
      <w:r>
        <w:rPr>
          <w:spacing w:val="-4"/>
        </w:rPr>
        <w:t> </w:t>
      </w:r>
      <w:r>
        <w:rPr/>
        <w:t>workshops,</w:t>
      </w:r>
      <w:r>
        <w:rPr>
          <w:spacing w:val="-2"/>
        </w:rPr>
        <w:t> </w:t>
      </w:r>
      <w:r>
        <w:rPr/>
        <w:t>exibições,</w:t>
      </w:r>
      <w:r>
        <w:rPr>
          <w:spacing w:val="-2"/>
        </w:rPr>
        <w:t> </w:t>
      </w:r>
      <w:r>
        <w:rPr/>
        <w:t>cursos</w:t>
      </w:r>
      <w:r>
        <w:rPr>
          <w:spacing w:val="-3"/>
        </w:rPr>
        <w:t> </w:t>
      </w:r>
      <w:r>
        <w:rPr/>
        <w:t>etc.</w:t>
      </w:r>
      <w:r>
        <w:rPr>
          <w:b w:val="0"/>
        </w:rPr>
        <w:t>)</w:t>
      </w:r>
    </w:p>
    <w:tbl>
      <w:tblPr>
        <w:tblW w:w="0" w:type="auto"/>
        <w:jc w:val="left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315"/>
        <w:gridCol w:w="1569"/>
        <w:gridCol w:w="1781"/>
        <w:gridCol w:w="1306"/>
        <w:gridCol w:w="1286"/>
      </w:tblGrid>
      <w:tr>
        <w:trPr>
          <w:trHeight w:val="685" w:hRule="atLeast"/>
        </w:trPr>
        <w:tc>
          <w:tcPr>
            <w:tcW w:w="1358" w:type="dxa"/>
          </w:tcPr>
          <w:p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  <w:p>
            <w:pPr>
              <w:pStyle w:val="TableParagraph"/>
              <w:spacing w:before="43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PREVISTA</w:t>
            </w:r>
          </w:p>
        </w:tc>
        <w:tc>
          <w:tcPr>
            <w:tcW w:w="1315" w:type="dxa"/>
          </w:tcPr>
          <w:p>
            <w:pPr>
              <w:pStyle w:val="TableParagraph"/>
              <w:spacing w:before="1"/>
              <w:ind w:left="123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</w:p>
          <w:p>
            <w:pPr>
              <w:pStyle w:val="TableParagraph"/>
              <w:spacing w:before="43"/>
              <w:ind w:left="12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(MIN)</w:t>
            </w:r>
          </w:p>
        </w:tc>
        <w:tc>
          <w:tcPr>
            <w:tcW w:w="1569" w:type="dxa"/>
          </w:tcPr>
          <w:p>
            <w:pPr>
              <w:pStyle w:val="TableParagraph"/>
              <w:spacing w:before="169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  <w:p>
            <w:pPr>
              <w:pStyle w:val="TableParagraph"/>
              <w:spacing w:before="43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ETÁRIA</w:t>
            </w:r>
          </w:p>
        </w:tc>
        <w:tc>
          <w:tcPr>
            <w:tcW w:w="1306" w:type="dxa"/>
          </w:tcPr>
          <w:p>
            <w:pPr>
              <w:pStyle w:val="TableParagraph"/>
              <w:spacing w:before="1"/>
              <w:ind w:left="15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  <w:p>
            <w:pPr>
              <w:pStyle w:val="TableParagraph"/>
              <w:spacing w:before="43"/>
              <w:ind w:left="15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</w:p>
        </w:tc>
        <w:tc>
          <w:tcPr>
            <w:tcW w:w="1286" w:type="dxa"/>
          </w:tcPr>
          <w:p>
            <w:pPr>
              <w:pStyle w:val="TableParagraph"/>
              <w:spacing w:before="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</w:p>
          <w:p>
            <w:pPr>
              <w:pStyle w:val="TableParagraph"/>
              <w:spacing w:before="4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</w:p>
        </w:tc>
      </w:tr>
      <w:tr>
        <w:trPr>
          <w:trHeight w:val="335" w:hRule="atLeast"/>
        </w:trPr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76" w:lineRule="auto"/>
        <w:ind w:left="906" w:right="977" w:hanging="368"/>
        <w:jc w:val="both"/>
      </w:pPr>
      <w:r>
        <w:rPr/>
        <w:t>Obs.: Este quadro serve para auxiliar no entendimento de seu projeto e é o documento</w:t>
      </w:r>
      <w:r>
        <w:rPr>
          <w:spacing w:val="1"/>
        </w:rPr>
        <w:t> </w:t>
      </w:r>
      <w:r>
        <w:rPr/>
        <w:t>válido e OBRIGATÓRIO sobre as atividades que o proponente definiu para alcançar o</w:t>
      </w:r>
      <w:r>
        <w:rPr>
          <w:spacing w:val="1"/>
        </w:rPr>
        <w:t> </w:t>
      </w:r>
      <w:r>
        <w:rPr/>
        <w:t>objetivo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2" w:right="0" w:hanging="721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FÍSICO-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FINANCEIRO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3" w:after="13"/>
        <w:ind w:left="906" w:right="971" w:hanging="368"/>
        <w:jc w:val="both"/>
        <w:rPr>
          <w:sz w:val="24"/>
        </w:rPr>
      </w:pPr>
      <w:r>
        <w:rPr>
          <w:sz w:val="24"/>
        </w:rPr>
        <w:t>As despesas relativas às atividades do projeto devem ser divididas nas parcelas financeiras</w:t>
      </w:r>
      <w:r>
        <w:rPr>
          <w:spacing w:val="1"/>
          <w:sz w:val="24"/>
        </w:rPr>
        <w:t> </w:t>
      </w:r>
      <w:r>
        <w:rPr>
          <w:sz w:val="24"/>
        </w:rPr>
        <w:t>correspondentes (Inicial – 80% do valor total do projeto e Final – 20% do valor total do</w:t>
      </w:r>
      <w:r>
        <w:rPr>
          <w:spacing w:val="1"/>
          <w:sz w:val="24"/>
        </w:rPr>
        <w:t> </w:t>
      </w:r>
      <w:r>
        <w:rPr>
          <w:sz w:val="24"/>
        </w:rPr>
        <w:t>projeto)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1277"/>
        <w:gridCol w:w="661"/>
        <w:gridCol w:w="886"/>
        <w:gridCol w:w="1340"/>
        <w:gridCol w:w="1487"/>
        <w:gridCol w:w="1376"/>
        <w:gridCol w:w="1487"/>
        <w:gridCol w:w="1095"/>
      </w:tblGrid>
      <w:tr>
        <w:trPr>
          <w:trHeight w:val="2256" w:hRule="atLeast"/>
        </w:trPr>
        <w:tc>
          <w:tcPr>
            <w:tcW w:w="672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tem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 w:before="1"/>
              <w:ind w:left="290" w:right="110" w:hanging="176"/>
              <w:rPr>
                <w:sz w:val="20"/>
              </w:rPr>
            </w:pPr>
            <w:r>
              <w:rPr>
                <w:spacing w:val="-1"/>
                <w:sz w:val="20"/>
              </w:rPr>
              <w:t>Descrição </w:t>
            </w:r>
            <w:r>
              <w:rPr>
                <w:sz w:val="20"/>
              </w:rPr>
              <w:t>da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Despesa</w:t>
            </w:r>
          </w:p>
        </w:tc>
        <w:tc>
          <w:tcPr>
            <w:tcW w:w="661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Mês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193"/>
              <w:rPr>
                <w:sz w:val="20"/>
              </w:rPr>
            </w:pPr>
            <w:r>
              <w:rPr>
                <w:sz w:val="20"/>
              </w:rPr>
              <w:t>Quant.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 w:before="1"/>
              <w:ind w:left="329" w:right="325" w:firstLine="11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Unitário</w:t>
            </w:r>
          </w:p>
        </w:tc>
        <w:tc>
          <w:tcPr>
            <w:tcW w:w="148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80" w:lineRule="auto" w:before="1"/>
              <w:ind w:left="237" w:right="243" w:firstLine="73"/>
              <w:jc w:val="center"/>
              <w:rPr>
                <w:sz w:val="20"/>
              </w:rPr>
            </w:pPr>
            <w:r>
              <w:rPr>
                <w:sz w:val="20"/>
              </w:rPr>
              <w:t>1ª Parcela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(relativa </w:t>
            </w:r>
            <w:r>
              <w:rPr>
                <w:sz w:val="20"/>
              </w:rPr>
              <w:t>aos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80%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recursos)</w:t>
            </w:r>
          </w:p>
        </w:tc>
        <w:tc>
          <w:tcPr>
            <w:tcW w:w="1376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212" w:right="145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line="276" w:lineRule="auto" w:before="37"/>
              <w:ind w:left="548" w:right="112" w:hanging="1"/>
              <w:jc w:val="center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fins 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relatório</w:t>
            </w:r>
          </w:p>
          <w:p>
            <w:pPr>
              <w:pStyle w:val="TableParagraph"/>
              <w:spacing w:before="1"/>
              <w:ind w:left="578" w:right="145"/>
              <w:jc w:val="center"/>
              <w:rPr>
                <w:sz w:val="20"/>
              </w:rPr>
            </w:pPr>
            <w:r>
              <w:rPr>
                <w:sz w:val="20"/>
              </w:rPr>
              <w:t>Parcial)</w:t>
            </w:r>
          </w:p>
        </w:tc>
        <w:tc>
          <w:tcPr>
            <w:tcW w:w="148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88" w:lineRule="auto" w:before="1"/>
              <w:ind w:left="272" w:right="137" w:firstLine="86"/>
              <w:rPr>
                <w:sz w:val="20"/>
              </w:rPr>
            </w:pPr>
            <w:r>
              <w:rPr>
                <w:sz w:val="20"/>
              </w:rPr>
              <w:t>2ª Parcela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(relativa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aos</w:t>
            </w:r>
          </w:p>
          <w:p>
            <w:pPr>
              <w:pStyle w:val="TableParagraph"/>
              <w:spacing w:line="276" w:lineRule="auto"/>
              <w:ind w:left="577" w:right="137" w:firstLine="38"/>
              <w:rPr>
                <w:sz w:val="20"/>
              </w:rPr>
            </w:pPr>
            <w:r>
              <w:rPr>
                <w:sz w:val="20"/>
              </w:rPr>
              <w:t>20% dos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recursos)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360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>
            <w:pPr>
              <w:pStyle w:val="TableParagraph"/>
              <w:spacing w:before="37"/>
              <w:ind w:left="55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302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4836" w:type="dxa"/>
            <w:gridSpan w:val="5"/>
            <w:shd w:val="clear" w:color="auto" w:fill="BEBEBE"/>
          </w:tcPr>
          <w:p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1487" w:type="dxa"/>
          </w:tcPr>
          <w:p>
            <w:pPr>
              <w:pStyle w:val="TableParagraph"/>
              <w:spacing w:before="1"/>
              <w:ind w:left="76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before="1"/>
              <w:ind w:left="76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ind w:left="538"/>
      </w:pPr>
      <w:r>
        <w:rPr/>
        <w:t>Atenção,</w:t>
      </w:r>
      <w:r>
        <w:rPr>
          <w:spacing w:val="-5"/>
        </w:rPr>
        <w:t> </w:t>
      </w:r>
      <w:r>
        <w:rPr/>
        <w:t>não</w:t>
      </w:r>
      <w:r>
        <w:rPr>
          <w:spacing w:val="-1"/>
        </w:rPr>
        <w:t> </w:t>
      </w:r>
      <w:r>
        <w:rPr/>
        <w:t>são</w:t>
      </w:r>
      <w:r>
        <w:rPr>
          <w:spacing w:val="-3"/>
        </w:rPr>
        <w:t> </w:t>
      </w:r>
      <w:r>
        <w:rPr/>
        <w:t>permitidas: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6" w:lineRule="auto" w:before="55" w:after="0"/>
        <w:ind w:left="906" w:right="977" w:hanging="368"/>
        <w:jc w:val="left"/>
        <w:rPr>
          <w:b/>
          <w:sz w:val="24"/>
        </w:rPr>
      </w:pPr>
      <w:r>
        <w:rPr>
          <w:b/>
          <w:sz w:val="24"/>
        </w:rPr>
        <w:t>Despesas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previstas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projeto,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especificadas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planilha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VIII.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Cronograma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Físico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Financeiro;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10" w:after="0"/>
        <w:ind w:left="797" w:right="0" w:hanging="260"/>
        <w:jc w:val="left"/>
        <w:rPr>
          <w:b/>
          <w:sz w:val="24"/>
        </w:rPr>
      </w:pPr>
      <w:r>
        <w:rPr>
          <w:b/>
          <w:sz w:val="24"/>
        </w:rPr>
        <w:t>Custos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administrativos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configurem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taxa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administração;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8" w:lineRule="auto" w:before="55" w:after="0"/>
        <w:ind w:left="906" w:right="975" w:hanging="368"/>
        <w:jc w:val="left"/>
        <w:rPr>
          <w:b/>
          <w:sz w:val="24"/>
        </w:rPr>
      </w:pPr>
      <w:r>
        <w:rPr>
          <w:b/>
          <w:sz w:val="24"/>
        </w:rPr>
        <w:t>Pagamento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bancárias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exceção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taxa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manutenção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conta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corrente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tributos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venham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incidir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destinados ao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projeto.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top="1480" w:bottom="280" w:left="1240" w:right="160"/>
        </w:sectPr>
      </w:pPr>
    </w:p>
    <w:p>
      <w:pPr>
        <w:spacing w:before="29"/>
        <w:ind w:left="1388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desenvolvem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7"/>
        <w:rPr>
          <w:b w:val="0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6" w:lineRule="auto" w:before="52" w:after="0"/>
        <w:ind w:left="906" w:right="976" w:hanging="368"/>
        <w:jc w:val="both"/>
        <w:rPr>
          <w:b/>
          <w:sz w:val="24"/>
        </w:rPr>
      </w:pPr>
      <w:r>
        <w:rPr>
          <w:b/>
          <w:sz w:val="24"/>
        </w:rPr>
        <w:t>Pagamento de juros e atualizações monetárias decorrentes de quitação das despesas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atraso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quando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responsabilidade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proponente.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</w:tabs>
        <w:spacing w:line="240" w:lineRule="auto" w:before="11" w:after="0"/>
        <w:ind w:left="788" w:right="0" w:hanging="251"/>
        <w:jc w:val="both"/>
        <w:rPr>
          <w:b/>
          <w:sz w:val="24"/>
        </w:rPr>
      </w:pPr>
      <w:r>
        <w:rPr>
          <w:b/>
          <w:sz w:val="24"/>
        </w:rPr>
        <w:t>Transferência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pessoais;</w:t>
      </w: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278" w:lineRule="auto" w:before="55" w:after="0"/>
        <w:ind w:left="906" w:right="976" w:hanging="368"/>
        <w:jc w:val="both"/>
        <w:rPr>
          <w:b/>
          <w:sz w:val="24"/>
        </w:rPr>
      </w:pPr>
      <w:r>
        <w:rPr>
          <w:b/>
          <w:sz w:val="24"/>
        </w:rPr>
        <w:t>Efetuar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qualquer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bancária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relacionada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aberta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exclusivamente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movimentação 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recursos pelo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projeto;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</w:tabs>
        <w:spacing w:line="276" w:lineRule="auto" w:before="6" w:after="0"/>
        <w:ind w:left="906" w:right="968" w:hanging="368"/>
        <w:jc w:val="both"/>
        <w:rPr>
          <w:b/>
          <w:sz w:val="24"/>
        </w:rPr>
      </w:pPr>
      <w:r>
        <w:rPr>
          <w:b/>
          <w:sz w:val="24"/>
        </w:rPr>
        <w:t>Gastos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transporte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combustível,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exceção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prestação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serviços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táxi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assemelhados),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poderão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realizados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São José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 Campos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comprovados por notas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fiscais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recibos;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78" w:lineRule="auto" w:before="1" w:after="0"/>
        <w:ind w:left="1542" w:right="1243" w:hanging="720"/>
        <w:jc w:val="left"/>
        <w:rPr>
          <w:b/>
          <w:sz w:val="24"/>
        </w:rPr>
      </w:pPr>
      <w:r>
        <w:rPr>
          <w:b/>
          <w:sz w:val="24"/>
        </w:rPr>
        <w:t>PLANILHA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COTAÇÃO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(orçamentos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prévios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exclusivos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produtos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bens permanentes)</w:t>
      </w: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298"/>
        <w:gridCol w:w="1656"/>
        <w:gridCol w:w="1058"/>
        <w:gridCol w:w="1247"/>
        <w:gridCol w:w="1285"/>
        <w:gridCol w:w="1276"/>
      </w:tblGrid>
      <w:tr>
        <w:trPr>
          <w:trHeight w:val="685" w:hRule="atLeast"/>
        </w:trPr>
        <w:tc>
          <w:tcPr>
            <w:tcW w:w="907" w:type="dxa"/>
          </w:tcPr>
          <w:p>
            <w:pPr>
              <w:pStyle w:val="TableParagraph"/>
              <w:spacing w:line="292" w:lineRule="exact"/>
              <w:ind w:left="21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298" w:type="dxa"/>
          </w:tcPr>
          <w:p>
            <w:pPr>
              <w:pStyle w:val="TableParagraph"/>
              <w:spacing w:line="292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</w:p>
        </w:tc>
        <w:tc>
          <w:tcPr>
            <w:tcW w:w="1656" w:type="dxa"/>
          </w:tcPr>
          <w:p>
            <w:pPr>
              <w:pStyle w:val="TableParagraph"/>
              <w:spacing w:line="292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058" w:type="dxa"/>
          </w:tcPr>
          <w:p>
            <w:pPr>
              <w:pStyle w:val="TableParagraph"/>
              <w:spacing w:line="29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>
            <w:pPr>
              <w:pStyle w:val="TableParagraph"/>
              <w:spacing w:before="45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(r$)</w:t>
            </w:r>
          </w:p>
        </w:tc>
        <w:tc>
          <w:tcPr>
            <w:tcW w:w="1247" w:type="dxa"/>
          </w:tcPr>
          <w:p>
            <w:pPr>
              <w:pStyle w:val="TableParagraph"/>
              <w:spacing w:line="29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1285" w:type="dxa"/>
          </w:tcPr>
          <w:p>
            <w:pPr>
              <w:pStyle w:val="TableParagraph"/>
              <w:spacing w:line="29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1276" w:type="dxa"/>
          </w:tcPr>
          <w:p>
            <w:pPr>
              <w:pStyle w:val="TableParagraph"/>
              <w:spacing w:line="29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spacing w:line="292" w:lineRule="exact"/>
              <w:ind w:left="21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spacing w:line="292" w:lineRule="exact"/>
              <w:ind w:left="21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51"/>
        <w:ind w:left="2225" w:right="2659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rect style="position:absolute;margin-left:83.664001pt;margin-top:13.742231pt;width:427.87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9" w:lineRule="exact" w:before="0"/>
        <w:ind w:left="2225" w:right="2975" w:firstLine="0"/>
        <w:jc w:val="center"/>
        <w:rPr>
          <w:i/>
          <w:sz w:val="22"/>
        </w:rPr>
      </w:pPr>
      <w:r>
        <w:rPr>
          <w:i/>
          <w:sz w:val="22"/>
        </w:rPr>
        <w:t>Nome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coletivo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projeto</w:t>
      </w:r>
    </w:p>
    <w:p>
      <w:pPr>
        <w:spacing w:before="41"/>
        <w:ind w:left="2225" w:right="2971" w:firstLine="0"/>
        <w:jc w:val="center"/>
        <w:rPr>
          <w:i/>
          <w:sz w:val="22"/>
        </w:rPr>
      </w:pPr>
      <w:r>
        <w:rPr>
          <w:i/>
          <w:sz w:val="22"/>
        </w:rPr>
        <w:t>Endereço,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e-mail</w:t>
      </w:r>
    </w:p>
    <w:sectPr>
      <w:pgSz w:w="11910" w:h="16840"/>
      <w:pgMar w:top="660" w:bottom="280" w:left="12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906" w:hanging="284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4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5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542" w:hanging="72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36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9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9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6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3" w:hanging="72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06" w:hanging="36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2022-01-04T12:51:13Z</dcterms:created>
  <dcterms:modified xsi:type="dcterms:W3CDTF">2022-01-04T12:51:13Z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